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4729" w:rsidRDefault="00374729" w:rsidP="00374729">
      <w:pPr>
        <w:spacing w:line="700" w:lineRule="exact"/>
        <w:jc w:val="left"/>
        <w:textAlignment w:val="center"/>
        <w:rPr>
          <w:rFonts w:ascii="黑体" w:eastAsia="黑体" w:hAnsi="黑体" w:cs="黑体"/>
          <w:bCs/>
          <w:color w:val="000000"/>
          <w:kern w:val="0"/>
          <w:sz w:val="32"/>
          <w:szCs w:val="32"/>
        </w:rPr>
      </w:pPr>
      <w:r>
        <w:rPr>
          <w:rFonts w:ascii="黑体" w:eastAsia="黑体" w:hAnsi="黑体" w:cs="黑体" w:hint="eastAsia"/>
          <w:bCs/>
          <w:color w:val="000000"/>
          <w:kern w:val="0"/>
          <w:sz w:val="32"/>
          <w:szCs w:val="32"/>
        </w:rPr>
        <w:t>附件1</w:t>
      </w:r>
    </w:p>
    <w:p w:rsidR="00374729" w:rsidRDefault="00374729" w:rsidP="00374729">
      <w:pPr>
        <w:spacing w:line="700" w:lineRule="exact"/>
        <w:jc w:val="center"/>
        <w:textAlignment w:val="center"/>
        <w:rPr>
          <w:rFonts w:ascii="方正小标宋简体" w:eastAsia="方正小标宋简体" w:hAnsi="黑体" w:cs="黑体"/>
          <w:b/>
          <w:bCs/>
          <w:color w:val="000000"/>
          <w:kern w:val="0"/>
          <w:sz w:val="44"/>
          <w:szCs w:val="44"/>
        </w:rPr>
      </w:pPr>
    </w:p>
    <w:p w:rsidR="00374729" w:rsidRDefault="00374729" w:rsidP="00374729">
      <w:pPr>
        <w:spacing w:line="700" w:lineRule="exact"/>
        <w:jc w:val="center"/>
        <w:textAlignment w:val="center"/>
        <w:rPr>
          <w:rFonts w:ascii="方正小标宋简体" w:eastAsia="方正小标宋简体" w:hAnsi="黑体" w:cs="黑体"/>
          <w:b/>
          <w:bCs/>
          <w:color w:val="000000"/>
          <w:kern w:val="0"/>
          <w:sz w:val="44"/>
          <w:szCs w:val="44"/>
        </w:rPr>
      </w:pPr>
      <w:bookmarkStart w:id="0" w:name="_GoBack"/>
      <w:r>
        <w:rPr>
          <w:rFonts w:ascii="方正小标宋简体" w:eastAsia="方正小标宋简体" w:hAnsi="黑体" w:cs="黑体" w:hint="eastAsia"/>
          <w:b/>
          <w:bCs/>
          <w:color w:val="000000"/>
          <w:kern w:val="0"/>
          <w:sz w:val="44"/>
          <w:szCs w:val="44"/>
        </w:rPr>
        <w:t>2024年江西省劳动和技能竞赛单列</w:t>
      </w:r>
    </w:p>
    <w:p w:rsidR="00374729" w:rsidRDefault="00374729" w:rsidP="00374729">
      <w:pPr>
        <w:spacing w:line="700" w:lineRule="exact"/>
        <w:jc w:val="center"/>
        <w:textAlignment w:val="center"/>
        <w:rPr>
          <w:rFonts w:ascii="方正小标宋简体" w:eastAsia="方正小标宋简体" w:hAnsi="黑体" w:cs="黑体"/>
          <w:b/>
          <w:bCs/>
          <w:color w:val="000000"/>
          <w:kern w:val="0"/>
          <w:sz w:val="44"/>
          <w:szCs w:val="44"/>
        </w:rPr>
      </w:pPr>
      <w:r>
        <w:rPr>
          <w:rFonts w:ascii="方正小标宋简体" w:eastAsia="方正小标宋简体" w:hAnsi="黑体" w:cs="黑体" w:hint="eastAsia"/>
          <w:b/>
          <w:bCs/>
          <w:color w:val="000000"/>
          <w:kern w:val="0"/>
          <w:sz w:val="44"/>
          <w:szCs w:val="44"/>
        </w:rPr>
        <w:t>省五一劳动奖章推荐名单</w:t>
      </w:r>
    </w:p>
    <w:bookmarkEnd w:id="0"/>
    <w:p w:rsidR="00374729" w:rsidRDefault="00374729" w:rsidP="00374729">
      <w:pPr>
        <w:spacing w:line="700" w:lineRule="exact"/>
        <w:jc w:val="center"/>
        <w:textAlignment w:val="center"/>
        <w:rPr>
          <w:rFonts w:ascii="仿宋_GB2312" w:eastAsia="仿宋_GB2312" w:hAnsi="仿宋" w:cs="仿宋"/>
          <w:sz w:val="32"/>
          <w:szCs w:val="32"/>
        </w:rPr>
      </w:pPr>
      <w:r>
        <w:rPr>
          <w:rFonts w:ascii="仿宋_GB2312" w:eastAsia="仿宋_GB2312" w:hAnsi="仿宋" w:cs="仿宋" w:hint="eastAsia"/>
          <w:sz w:val="32"/>
          <w:szCs w:val="32"/>
        </w:rPr>
        <w:t>（3人）</w:t>
      </w:r>
    </w:p>
    <w:p w:rsidR="00374729" w:rsidRDefault="00374729" w:rsidP="00374729">
      <w:pPr>
        <w:rPr>
          <w:rFonts w:ascii="仿宋_GB2312" w:eastAsia="仿宋_GB2312" w:hAnsi="仿宋" w:cs="仿宋"/>
          <w:sz w:val="32"/>
          <w:szCs w:val="32"/>
        </w:rPr>
      </w:pPr>
    </w:p>
    <w:p w:rsidR="00374729" w:rsidRDefault="00374729" w:rsidP="00374729">
      <w:pPr>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1.黄建琴，女，南昌市检验检测中心干部。</w:t>
      </w:r>
      <w:r>
        <w:rPr>
          <w:rFonts w:ascii="仿宋_GB2312" w:eastAsia="仿宋_GB2312" w:hAnsi="仿宋" w:cs="仿宋" w:hint="eastAsia"/>
          <w:b/>
          <w:bCs/>
          <w:sz w:val="32"/>
          <w:szCs w:val="32"/>
        </w:rPr>
        <w:t>2024年江西省“天工杯”食品行业职工职业技能竞赛“食品安全快速检测技能”工种第一名</w:t>
      </w:r>
      <w:r>
        <w:rPr>
          <w:rFonts w:ascii="仿宋_GB2312" w:eastAsia="仿宋_GB2312" w:hAnsi="仿宋" w:cs="仿宋" w:hint="eastAsia"/>
          <w:sz w:val="32"/>
          <w:szCs w:val="32"/>
        </w:rPr>
        <w:t>（推荐单位：南昌市直属机关工会工作委员会）</w:t>
      </w:r>
    </w:p>
    <w:p w:rsidR="00374729" w:rsidRDefault="00374729" w:rsidP="00374729">
      <w:pPr>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2.李新，</w:t>
      </w:r>
      <w:proofErr w:type="gramStart"/>
      <w:r>
        <w:rPr>
          <w:rFonts w:ascii="仿宋_GB2312" w:eastAsia="仿宋_GB2312" w:hAnsi="仿宋" w:cs="仿宋" w:hint="eastAsia"/>
          <w:sz w:val="32"/>
          <w:szCs w:val="32"/>
        </w:rPr>
        <w:t>国网江西省</w:t>
      </w:r>
      <w:proofErr w:type="gramEnd"/>
      <w:r>
        <w:rPr>
          <w:rFonts w:ascii="仿宋_GB2312" w:eastAsia="仿宋_GB2312" w:hAnsi="仿宋" w:cs="仿宋" w:hint="eastAsia"/>
          <w:sz w:val="32"/>
          <w:szCs w:val="32"/>
        </w:rPr>
        <w:t>电力有限公司南昌供电分公司供用电部供用电安全管理专责。</w:t>
      </w:r>
      <w:r>
        <w:rPr>
          <w:rFonts w:ascii="仿宋_GB2312" w:eastAsia="仿宋_GB2312" w:hAnsi="仿宋" w:cs="仿宋" w:hint="eastAsia"/>
          <w:b/>
          <w:bCs/>
          <w:sz w:val="32"/>
          <w:szCs w:val="32"/>
        </w:rPr>
        <w:t>2024年江西省“天工杯”能源系统职工职业技能竞赛“新能源汽车充电设施运行维护”工种第一名（</w:t>
      </w:r>
      <w:r>
        <w:rPr>
          <w:rFonts w:ascii="仿宋_GB2312" w:eastAsia="仿宋_GB2312" w:hAnsi="仿宋" w:cs="仿宋" w:hint="eastAsia"/>
          <w:bCs/>
          <w:sz w:val="32"/>
          <w:szCs w:val="32"/>
        </w:rPr>
        <w:t xml:space="preserve"> 推荐单位：</w:t>
      </w:r>
      <w:proofErr w:type="gramStart"/>
      <w:r>
        <w:rPr>
          <w:rFonts w:ascii="仿宋_GB2312" w:eastAsia="仿宋_GB2312" w:hAnsi="仿宋" w:cs="仿宋" w:hint="eastAsia"/>
          <w:sz w:val="32"/>
          <w:szCs w:val="32"/>
        </w:rPr>
        <w:t>国网江西省</w:t>
      </w:r>
      <w:proofErr w:type="gramEnd"/>
      <w:r>
        <w:rPr>
          <w:rFonts w:ascii="仿宋_GB2312" w:eastAsia="仿宋_GB2312" w:hAnsi="仿宋" w:cs="仿宋" w:hint="eastAsia"/>
          <w:sz w:val="32"/>
          <w:szCs w:val="32"/>
        </w:rPr>
        <w:t>电力有限公司南昌供电分公司工会委员会）</w:t>
      </w:r>
    </w:p>
    <w:p w:rsidR="00374729" w:rsidRDefault="00374729" w:rsidP="00374729">
      <w:pPr>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3.明经洪，江铃汽车股份有限公司智能网联院自动化</w:t>
      </w:r>
      <w:proofErr w:type="gramStart"/>
      <w:r>
        <w:rPr>
          <w:rFonts w:ascii="仿宋_GB2312" w:eastAsia="仿宋_GB2312" w:hAnsi="仿宋" w:cs="仿宋" w:hint="eastAsia"/>
          <w:sz w:val="32"/>
          <w:szCs w:val="32"/>
        </w:rPr>
        <w:t>测试科</w:t>
      </w:r>
      <w:proofErr w:type="gramEnd"/>
      <w:r>
        <w:rPr>
          <w:rFonts w:ascii="仿宋_GB2312" w:eastAsia="仿宋_GB2312" w:hAnsi="仿宋" w:cs="仿宋" w:hint="eastAsia"/>
          <w:sz w:val="32"/>
          <w:szCs w:val="32"/>
        </w:rPr>
        <w:t>测试工程师。</w:t>
      </w:r>
      <w:r>
        <w:rPr>
          <w:rFonts w:ascii="仿宋_GB2312" w:eastAsia="仿宋_GB2312" w:hAnsi="仿宋" w:cs="仿宋" w:hint="eastAsia"/>
          <w:b/>
          <w:bCs/>
          <w:sz w:val="32"/>
          <w:szCs w:val="32"/>
        </w:rPr>
        <w:t>2024年江西省“天工杯”汽车维修职业技能竞赛暨第八届全国职工职业技能竞赛江西赛区选拔赛第一名（</w:t>
      </w:r>
      <w:r>
        <w:rPr>
          <w:rFonts w:ascii="仿宋_GB2312" w:eastAsia="仿宋_GB2312" w:hAnsi="仿宋" w:cs="仿宋" w:hint="eastAsia"/>
          <w:sz w:val="32"/>
          <w:szCs w:val="32"/>
        </w:rPr>
        <w:t>推荐单位：江铃汽车集团有限公司工会委员会）</w:t>
      </w:r>
    </w:p>
    <w:p w:rsidR="00374729" w:rsidRDefault="00374729" w:rsidP="00374729">
      <w:pPr>
        <w:rPr>
          <w:rFonts w:ascii="仿宋_GB2312" w:eastAsia="仿宋_GB2312" w:hAnsi="仿宋" w:cs="仿宋"/>
          <w:sz w:val="32"/>
          <w:szCs w:val="32"/>
        </w:rPr>
      </w:pPr>
      <w:r>
        <w:rPr>
          <w:rFonts w:ascii="仿宋_GB2312" w:eastAsia="仿宋_GB2312" w:hAnsi="仿宋" w:cs="仿宋" w:hint="eastAsia"/>
          <w:sz w:val="32"/>
          <w:szCs w:val="32"/>
        </w:rPr>
        <w:t xml:space="preserve"> </w:t>
      </w:r>
    </w:p>
    <w:p w:rsidR="00FB4461" w:rsidRDefault="00FB4461" w:rsidP="00374729"/>
    <w:sectPr w:rsidR="00FB446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729"/>
    <w:rsid w:val="00374729"/>
    <w:rsid w:val="00FB44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4619B1"/>
  <w15:chartTrackingRefBased/>
  <w15:docId w15:val="{99323236-6E47-4574-A2D5-CB4E4252C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374729"/>
    <w:pPr>
      <w:widowControl w:val="0"/>
      <w:jc w:val="both"/>
    </w:pPr>
    <w:rPr>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uiPriority w:val="99"/>
    <w:semiHidden/>
    <w:unhideWhenUsed/>
    <w:rsid w:val="00374729"/>
    <w:pPr>
      <w:spacing w:after="120"/>
    </w:pPr>
  </w:style>
  <w:style w:type="character" w:customStyle="1" w:styleId="a4">
    <w:name w:val="正文文本 字符"/>
    <w:basedOn w:val="a1"/>
    <w:link w:val="a0"/>
    <w:uiPriority w:val="99"/>
    <w:semiHidden/>
    <w:rsid w:val="00374729"/>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51</Words>
  <Characters>294</Characters>
  <Application>Microsoft Office Word</Application>
  <DocSecurity>0</DocSecurity>
  <Lines>2</Lines>
  <Paragraphs>1</Paragraphs>
  <ScaleCrop>false</ScaleCrop>
  <Company/>
  <LinksUpToDate>false</LinksUpToDate>
  <CharactersWithSpaces>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2025-02-20T07:30:00Z</dcterms:created>
  <dcterms:modified xsi:type="dcterms:W3CDTF">2025-02-20T07:30:00Z</dcterms:modified>
</cp:coreProperties>
</file>